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2" w:rsidRPr="00042FD2" w:rsidRDefault="00042FD2" w:rsidP="0004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F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ЧЕРКАСЬКА М</w:t>
      </w:r>
      <w:r w:rsidRPr="00042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4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СЬКА РАДА</w:t>
      </w:r>
    </w:p>
    <w:p w:rsidR="00042FD2" w:rsidRPr="00042FD2" w:rsidRDefault="00042FD2" w:rsidP="0004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042FD2" w:rsidRPr="00042FD2" w:rsidRDefault="00042FD2" w:rsidP="0004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FD2" w:rsidRPr="00042FD2" w:rsidRDefault="00042FD2" w:rsidP="0004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042FD2" w:rsidRPr="00042FD2" w:rsidRDefault="00042FD2" w:rsidP="0004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FD2" w:rsidRPr="00042FD2" w:rsidRDefault="00042FD2" w:rsidP="0004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42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02.02</w:t>
      </w:r>
      <w:r w:rsidRPr="00042F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.2021</w:t>
      </w:r>
      <w:r w:rsidRPr="00042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76</w:t>
      </w:r>
    </w:p>
    <w:p w:rsid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42FD2" w:rsidRDefault="00042FD2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42FD2" w:rsidRDefault="00042FD2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12D1" w:rsidRP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розгляд проекту </w:t>
      </w:r>
      <w:proofErr w:type="gramStart"/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регуляторного</w:t>
      </w:r>
      <w:proofErr w:type="gramEnd"/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акту </w:t>
      </w:r>
    </w:p>
    <w:p w:rsid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>“</w:t>
      </w: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встановлення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безоплатного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проїзду </w:t>
      </w:r>
    </w:p>
    <w:p w:rsid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медичних та соціальних працівників у </w:t>
      </w:r>
    </w:p>
    <w:p w:rsidR="008F12D1" w:rsidRP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міському електричному транспорті</w:t>
      </w: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”</w:t>
      </w:r>
    </w:p>
    <w:p w:rsidR="008F12D1" w:rsidRP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12D1" w:rsidRPr="008F12D1" w:rsidRDefault="008F12D1" w:rsidP="008F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12D1" w:rsidRPr="008F12D1" w:rsidRDefault="00F31858" w:rsidP="008F12D1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усного доручення міського голови від 12.01.2021, к</w:t>
      </w:r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підпунктом 2 пункту „а” /власні повноваження/ ст.28 Закону України </w:t>
      </w:r>
      <w:proofErr w:type="spellStart"/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Україні”, Законом України </w:t>
      </w:r>
      <w:proofErr w:type="spellStart"/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8F12D1"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засади державної регуляторної політики у сфері господарської діяльності”, розглянувши проект регуляторного акту виконавчий комітет Черкаської міської ради</w:t>
      </w:r>
    </w:p>
    <w:p w:rsidR="008F12D1" w:rsidRPr="008F12D1" w:rsidRDefault="008F12D1" w:rsidP="008F12D1">
      <w:pPr>
        <w:spacing w:after="0" w:line="240" w:lineRule="auto"/>
        <w:ind w:left="-180" w:right="25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ВИРІШИВ:</w:t>
      </w:r>
    </w:p>
    <w:p w:rsidR="008F12D1" w:rsidRPr="008F12D1" w:rsidRDefault="008F12D1" w:rsidP="008F12D1">
      <w:pPr>
        <w:spacing w:after="0" w:line="240" w:lineRule="auto"/>
        <w:ind w:left="-180" w:right="25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12D1" w:rsidRPr="008F12D1" w:rsidRDefault="008F12D1" w:rsidP="008F12D1">
      <w:pPr>
        <w:tabs>
          <w:tab w:val="left" w:pos="567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Доручити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економіки та розвитку Удод І.І.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ійснити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регуляторного акту „Про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електричному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0"/>
          <w:lang w:eastAsia="ru-RU"/>
        </w:rPr>
        <w:t>”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„Про засади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регуляторної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12D1" w:rsidRPr="008F12D1" w:rsidRDefault="008F12D1" w:rsidP="008F12D1">
      <w:pPr>
        <w:tabs>
          <w:tab w:val="left" w:pos="567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Після виконання вищезазначених заходів, проект рішення „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електричному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”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на затвердження виконавчого комітету Черкаської міської ради  згідно із  чинним  законодавством.</w:t>
      </w:r>
    </w:p>
    <w:p w:rsidR="00954E6C" w:rsidRDefault="008F12D1" w:rsidP="008F12D1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управлінню інформаційної політики</w:t>
      </w:r>
      <w:r w:rsidR="00954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міської ради (</w:t>
      </w:r>
      <w:proofErr w:type="spellStart"/>
      <w:r w:rsidR="00954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Крапива</w:t>
      </w:r>
      <w:proofErr w:type="spellEnd"/>
      <w:r w:rsidR="00954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Ю.Б.) оприлюднити це рішення в засобах масової інформації.</w:t>
      </w:r>
    </w:p>
    <w:p w:rsidR="008F12D1" w:rsidRPr="008F12D1" w:rsidRDefault="008F12D1" w:rsidP="008F12D1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житлово-комунального комплексу Яценка О.О.</w:t>
      </w:r>
    </w:p>
    <w:p w:rsidR="008F12D1" w:rsidRPr="008F12D1" w:rsidRDefault="008F12D1" w:rsidP="008F12D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F12D1" w:rsidRPr="008F12D1" w:rsidRDefault="008F12D1" w:rsidP="008F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12D1" w:rsidRPr="008F12D1" w:rsidRDefault="008F12D1" w:rsidP="008F12D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F1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А.В.Бондаренко</w:t>
      </w:r>
    </w:p>
    <w:p w:rsidR="008F12D1" w:rsidRDefault="008F12D1" w:rsidP="001A47CB">
      <w:pPr>
        <w:jc w:val="right"/>
        <w:rPr>
          <w:sz w:val="28"/>
          <w:szCs w:val="28"/>
          <w:lang w:val="uk-UA"/>
        </w:rPr>
      </w:pPr>
    </w:p>
    <w:p w:rsidR="008F12D1" w:rsidRDefault="008F12D1" w:rsidP="001A47CB">
      <w:pPr>
        <w:jc w:val="right"/>
        <w:rPr>
          <w:sz w:val="28"/>
          <w:szCs w:val="28"/>
          <w:lang w:val="uk-UA"/>
        </w:rPr>
      </w:pPr>
    </w:p>
    <w:p w:rsidR="00042FD2" w:rsidRDefault="00042FD2" w:rsidP="001A47CB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3F13A6" w:rsidRPr="008F12D1" w:rsidRDefault="008F12D1" w:rsidP="001A47CB">
      <w:pPr>
        <w:jc w:val="right"/>
        <w:rPr>
          <w:sz w:val="28"/>
          <w:szCs w:val="28"/>
          <w:lang w:val="uk-UA"/>
        </w:rPr>
      </w:pPr>
      <w:r w:rsidRPr="008F12D1">
        <w:rPr>
          <w:sz w:val="28"/>
          <w:szCs w:val="28"/>
          <w:lang w:val="uk-UA"/>
        </w:rPr>
        <w:lastRenderedPageBreak/>
        <w:t>ПРОЕКТ</w:t>
      </w:r>
    </w:p>
    <w:p w:rsidR="0037451E" w:rsidRDefault="0037451E">
      <w:pPr>
        <w:rPr>
          <w:lang w:val="uk-UA"/>
        </w:rPr>
      </w:pPr>
    </w:p>
    <w:p w:rsidR="009C4EF4" w:rsidRDefault="009C4EF4">
      <w:pPr>
        <w:rPr>
          <w:lang w:val="uk-UA"/>
        </w:rPr>
      </w:pPr>
    </w:p>
    <w:p w:rsidR="009C4EF4" w:rsidRDefault="009C4EF4">
      <w:pPr>
        <w:rPr>
          <w:lang w:val="uk-UA"/>
        </w:rPr>
      </w:pPr>
    </w:p>
    <w:p w:rsidR="0037451E" w:rsidRDefault="0037451E">
      <w:pPr>
        <w:rPr>
          <w:lang w:val="uk-UA"/>
        </w:rPr>
      </w:pPr>
    </w:p>
    <w:p w:rsidR="0037451E" w:rsidRDefault="0037451E">
      <w:pPr>
        <w:rPr>
          <w:lang w:val="uk-UA"/>
        </w:rPr>
      </w:pPr>
    </w:p>
    <w:p w:rsidR="0037451E" w:rsidRDefault="0037451E">
      <w:pPr>
        <w:rPr>
          <w:lang w:val="uk-UA"/>
        </w:rPr>
      </w:pPr>
    </w:p>
    <w:p w:rsidR="0037451E" w:rsidRPr="005D5821" w:rsidRDefault="0037451E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1E">
        <w:rPr>
          <w:rFonts w:ascii="Times New Roman" w:hAnsi="Times New Roman" w:cs="Times New Roman"/>
          <w:sz w:val="28"/>
          <w:szCs w:val="28"/>
          <w:lang w:val="uk-UA"/>
        </w:rPr>
        <w:t>Про встановлення безоплатного проїзду</w:t>
      </w:r>
      <w:r w:rsidR="005D5821" w:rsidRPr="00897949">
        <w:rPr>
          <w:rFonts w:ascii="Times New Roman" w:hAnsi="Times New Roman" w:cs="Times New Roman"/>
          <w:sz w:val="28"/>
          <w:szCs w:val="28"/>
        </w:rPr>
        <w:t xml:space="preserve"> </w:t>
      </w:r>
      <w:r w:rsidR="005D5821">
        <w:rPr>
          <w:rFonts w:ascii="Times New Roman" w:hAnsi="Times New Roman" w:cs="Times New Roman"/>
          <w:sz w:val="28"/>
          <w:szCs w:val="28"/>
        </w:rPr>
        <w:t>для</w:t>
      </w:r>
    </w:p>
    <w:p w:rsidR="009B6A00" w:rsidRDefault="00E73919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медичних та соціальних працівників</w:t>
      </w:r>
      <w:r w:rsidR="0037451E"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</w:p>
    <w:p w:rsidR="0037451E" w:rsidRDefault="0037451E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міському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електричному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транспорті </w:t>
      </w:r>
    </w:p>
    <w:p w:rsidR="0037451E" w:rsidRDefault="0037451E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451E" w:rsidRDefault="0037451E" w:rsidP="0037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BBC" w:rsidRPr="00991BBC" w:rsidRDefault="0037451E" w:rsidP="009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 (підпункт 2 пункту «а» ст. 28), «Про міський електричний транспорт», 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3185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усн</w:t>
      </w:r>
      <w:r w:rsidR="00F3185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міського голови від 12.01.2021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37451E" w:rsidRDefault="0037451E" w:rsidP="0099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91BBC" w:rsidRPr="00991BBC" w:rsidRDefault="00991BBC" w:rsidP="0099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FDD" w:rsidRDefault="0037451E" w:rsidP="00720FDD">
      <w:pPr>
        <w:tabs>
          <w:tab w:val="left" w:pos="567"/>
          <w:tab w:val="left" w:pos="851"/>
          <w:tab w:val="left" w:pos="1134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91BBC">
        <w:rPr>
          <w:sz w:val="28"/>
          <w:szCs w:val="28"/>
          <w:lang w:val="uk-UA"/>
        </w:rPr>
        <w:t xml:space="preserve">  </w:t>
      </w:r>
      <w:r w:rsidR="0096289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6289B" w:rsidRPr="0096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BBC">
        <w:rPr>
          <w:rFonts w:ascii="Times New Roman" w:hAnsi="Times New Roman" w:cs="Times New Roman"/>
          <w:sz w:val="28"/>
          <w:szCs w:val="28"/>
          <w:lang w:val="uk-UA"/>
        </w:rPr>
        <w:t>Встановити безоплатний проїзд у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 тролейбусах                                         КП "</w:t>
      </w:r>
      <w:proofErr w:type="spellStart"/>
      <w:r w:rsidRPr="00991BBC">
        <w:rPr>
          <w:rFonts w:ascii="Times New Roman" w:hAnsi="Times New Roman" w:cs="Times New Roman"/>
          <w:sz w:val="28"/>
          <w:szCs w:val="28"/>
          <w:lang w:val="uk-UA"/>
        </w:rPr>
        <w:t>Черкасиелектротранс</w:t>
      </w:r>
      <w:proofErr w:type="spellEnd"/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991B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>медичних працівників комунальних некомерційних підприємств та працівників (соціальних робітників</w:t>
      </w:r>
      <w:r w:rsidR="00F318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працівників</w:t>
      </w:r>
      <w:r w:rsidR="000A3FBA">
        <w:rPr>
          <w:rFonts w:ascii="Times New Roman" w:hAnsi="Times New Roman" w:cs="Times New Roman"/>
          <w:sz w:val="28"/>
          <w:szCs w:val="28"/>
          <w:lang w:val="uk-UA"/>
        </w:rPr>
        <w:t xml:space="preserve"> та фахівців із соціальної роботи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>), що працюють в</w:t>
      </w:r>
      <w:r w:rsidR="000A3FBA">
        <w:rPr>
          <w:rFonts w:ascii="Times New Roman" w:hAnsi="Times New Roman" w:cs="Times New Roman"/>
          <w:sz w:val="28"/>
          <w:szCs w:val="28"/>
          <w:lang w:val="uk-UA"/>
        </w:rPr>
        <w:t xml:space="preserve"> бюджетній установі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FBA">
        <w:rPr>
          <w:rFonts w:ascii="Times New Roman" w:hAnsi="Times New Roman" w:cs="Times New Roman"/>
          <w:sz w:val="28"/>
          <w:szCs w:val="28"/>
          <w:lang w:val="uk-UA"/>
        </w:rPr>
        <w:t>«Т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>ериторіальн</w:t>
      </w:r>
      <w:r w:rsidR="000A3FB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центр надання соціальних послуг </w:t>
      </w:r>
      <w:proofErr w:type="spellStart"/>
      <w:r w:rsidR="009B6A00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="00DB18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та в </w:t>
      </w:r>
      <w:r w:rsidR="00DB182E">
        <w:rPr>
          <w:rFonts w:ascii="Times New Roman" w:hAnsi="Times New Roman" w:cs="Times New Roman"/>
          <w:sz w:val="28"/>
          <w:szCs w:val="28"/>
          <w:lang w:val="uk-UA"/>
        </w:rPr>
        <w:t>спеціалізованому закладі «Черкаський міський центр</w:t>
      </w:r>
      <w:r w:rsidR="009B6A0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служб</w:t>
      </w:r>
      <w:r w:rsidR="00DB18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0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FDD" w:rsidRPr="00720FDD" w:rsidRDefault="00720FDD" w:rsidP="00720FDD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9B6A00" w:rsidRPr="009B6A0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що підставою для надання безоплатного проїзду, згідно з пунктом 1, є наявність </w:t>
      </w:r>
      <w:r w:rsidR="006F0B2F">
        <w:rPr>
          <w:rFonts w:ascii="Times New Roman" w:hAnsi="Times New Roman" w:cs="Times New Roman"/>
          <w:sz w:val="28"/>
          <w:szCs w:val="28"/>
          <w:lang w:val="uk-UA"/>
        </w:rPr>
        <w:t>посвідчення.</w:t>
      </w:r>
    </w:p>
    <w:p w:rsidR="005D5821" w:rsidRPr="00991BBC" w:rsidRDefault="00720FDD" w:rsidP="005D5821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582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5D5821" w:rsidRPr="00991BBC">
        <w:rPr>
          <w:rFonts w:ascii="Times New Roman" w:hAnsi="Times New Roman" w:cs="Times New Roman"/>
          <w:sz w:val="28"/>
          <w:szCs w:val="28"/>
        </w:rPr>
        <w:t>Опубл</w:t>
      </w:r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>ікувати</w:t>
      </w:r>
      <w:proofErr w:type="spellEnd"/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gramStart"/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>ішення в засобах масової інформації.</w:t>
      </w:r>
    </w:p>
    <w:p w:rsidR="005D5821" w:rsidRPr="00991BBC" w:rsidRDefault="00720FDD" w:rsidP="00B90F49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5821">
        <w:rPr>
          <w:rFonts w:ascii="Times New Roman" w:hAnsi="Times New Roman" w:cs="Times New Roman"/>
          <w:sz w:val="28"/>
          <w:szCs w:val="28"/>
          <w:lang w:val="uk-UA"/>
        </w:rPr>
        <w:t xml:space="preserve">.  Рішення набуває чинності </w:t>
      </w:r>
      <w:r w:rsidR="005D5821" w:rsidRPr="00991BBC">
        <w:rPr>
          <w:rFonts w:ascii="Times New Roman" w:hAnsi="Times New Roman" w:cs="Times New Roman"/>
          <w:sz w:val="28"/>
          <w:szCs w:val="28"/>
          <w:lang w:val="uk-UA"/>
        </w:rPr>
        <w:t>через 10 днів з дати опублікування.</w:t>
      </w:r>
    </w:p>
    <w:p w:rsidR="0037451E" w:rsidRDefault="006F0B2F" w:rsidP="005D5821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0F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451E" w:rsidRPr="00991BBC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5D582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</w:t>
      </w:r>
      <w:r w:rsidR="0037451E" w:rsidRPr="00991BBC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</w:t>
      </w:r>
      <w:r w:rsidR="0025074B">
        <w:rPr>
          <w:rFonts w:ascii="Times New Roman" w:hAnsi="Times New Roman" w:cs="Times New Roman"/>
          <w:sz w:val="28"/>
          <w:szCs w:val="28"/>
          <w:lang w:val="uk-UA"/>
        </w:rPr>
        <w:t>нального комплексу Яценка О.О.</w:t>
      </w:r>
    </w:p>
    <w:p w:rsidR="005D5821" w:rsidRDefault="005D5821" w:rsidP="005D5821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821" w:rsidRPr="005D5821" w:rsidRDefault="005D5821" w:rsidP="005D5821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51E" w:rsidRDefault="006F0B2F" w:rsidP="00720FD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</w:t>
      </w:r>
      <w:r w:rsidR="005D44F8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А.В. Бондаренко</w:t>
      </w:r>
      <w:r w:rsidR="0025074B"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2507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D582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D5821" w:rsidRDefault="005D5821" w:rsidP="0037451E">
      <w:pPr>
        <w:jc w:val="both"/>
        <w:rPr>
          <w:sz w:val="28"/>
          <w:szCs w:val="28"/>
          <w:lang w:val="uk-UA"/>
        </w:rPr>
      </w:pPr>
    </w:p>
    <w:p w:rsidR="006F0B2F" w:rsidRDefault="006F0B2F" w:rsidP="0037451E">
      <w:pPr>
        <w:jc w:val="both"/>
        <w:rPr>
          <w:sz w:val="28"/>
          <w:szCs w:val="28"/>
          <w:lang w:val="uk-UA"/>
        </w:rPr>
      </w:pPr>
    </w:p>
    <w:p w:rsidR="006F0B2F" w:rsidRDefault="006F0B2F" w:rsidP="0037451E">
      <w:pPr>
        <w:jc w:val="both"/>
        <w:rPr>
          <w:sz w:val="28"/>
          <w:szCs w:val="28"/>
          <w:lang w:val="uk-UA"/>
        </w:rPr>
      </w:pPr>
    </w:p>
    <w:p w:rsidR="0037451E" w:rsidRPr="0037451E" w:rsidRDefault="0037451E" w:rsidP="001A4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451E" w:rsidRPr="0037451E" w:rsidSect="00717A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1E"/>
    <w:rsid w:val="00042FD2"/>
    <w:rsid w:val="000A3FBA"/>
    <w:rsid w:val="001A47CB"/>
    <w:rsid w:val="0025074B"/>
    <w:rsid w:val="0037451E"/>
    <w:rsid w:val="003F13A6"/>
    <w:rsid w:val="00491B57"/>
    <w:rsid w:val="004F207B"/>
    <w:rsid w:val="00535398"/>
    <w:rsid w:val="005978BE"/>
    <w:rsid w:val="005D44F8"/>
    <w:rsid w:val="005D5821"/>
    <w:rsid w:val="006F0B2F"/>
    <w:rsid w:val="00717ABA"/>
    <w:rsid w:val="00720FDD"/>
    <w:rsid w:val="007600F9"/>
    <w:rsid w:val="00784EB0"/>
    <w:rsid w:val="00897949"/>
    <w:rsid w:val="008F12D1"/>
    <w:rsid w:val="00954E6C"/>
    <w:rsid w:val="0096289B"/>
    <w:rsid w:val="00991BBC"/>
    <w:rsid w:val="0099738C"/>
    <w:rsid w:val="009B6A00"/>
    <w:rsid w:val="009C4EF4"/>
    <w:rsid w:val="00A5565C"/>
    <w:rsid w:val="00B2002A"/>
    <w:rsid w:val="00B90F49"/>
    <w:rsid w:val="00BA0C9E"/>
    <w:rsid w:val="00D15BA5"/>
    <w:rsid w:val="00DB182E"/>
    <w:rsid w:val="00E73919"/>
    <w:rsid w:val="00F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msi-6</cp:lastModifiedBy>
  <cp:revision>12</cp:revision>
  <cp:lastPrinted>2021-01-12T12:59:00Z</cp:lastPrinted>
  <dcterms:created xsi:type="dcterms:W3CDTF">2021-01-12T09:55:00Z</dcterms:created>
  <dcterms:modified xsi:type="dcterms:W3CDTF">2021-02-17T08:37:00Z</dcterms:modified>
</cp:coreProperties>
</file>